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3A02" w14:paraId="53FF4571"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4F4B4B88"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9D917A"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5E2AC78" w14:textId="77777777" w:rsidR="00C6451E" w:rsidRDefault="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2026-0341-67</w:t>
            </w:r>
          </w:p>
        </w:tc>
      </w:tr>
      <w:tr w:rsidR="00003A02" w14:paraId="1662EF49"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0317F5B1"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49394185"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4936A54"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27BC49DD"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C828408" w14:textId="77777777" w:rsidR="00C6451E" w:rsidRDefault="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Landschaftsbau - Instandsetzung der Freianlagen - Kita Maria Aparecida </w:t>
            </w:r>
          </w:p>
        </w:tc>
        <w:tc>
          <w:tcPr>
            <w:tcW w:w="3005" w:type="dxa"/>
            <w:gridSpan w:val="2"/>
            <w:tcBorders>
              <w:top w:val="nil"/>
              <w:left w:val="nil"/>
              <w:bottom w:val="nil"/>
              <w:right w:val="nil"/>
            </w:tcBorders>
            <w:tcMar>
              <w:top w:w="20" w:type="dxa"/>
              <w:left w:w="20" w:type="dxa"/>
              <w:bottom w:w="20" w:type="dxa"/>
              <w:right w:w="20" w:type="dxa"/>
            </w:tcMar>
          </w:tcPr>
          <w:p w14:paraId="66100FCE"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13B3711"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5E842A04" w14:textId="77777777">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7D6A7015"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75ADCCC"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3D57205"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115D1BAC"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F4CD391" w14:textId="77777777" w:rsidR="00C6451E" w:rsidRDefault="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Indstandsetzung der Kita Außenanlagen</w:t>
            </w:r>
          </w:p>
        </w:tc>
      </w:tr>
      <w:tr w:rsidR="00003A02" w14:paraId="358EEFFC"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BFB5F97"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61DE75A3"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7995F01"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646A167D" w14:textId="77777777">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2E53EAF9" w14:textId="77777777" w:rsidR="00C6451E" w:rsidRDefault="00C6451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3A02" w14:paraId="3E8F125D" w14:textId="77777777">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54EDB6EA"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C6451E" w14:paraId="6798B996"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1C04E15" w14:textId="77777777" w:rsidR="00C6451E" w:rsidRDefault="00C6451E" w:rsidP="00C6451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509B0931" w14:textId="28057C14" w:rsidR="0045522A" w:rsidRDefault="0045522A" w:rsidP="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b/>
                <w:bCs/>
                <w:color w:val="000000"/>
                <w:kern w:val="0"/>
                <w:sz w:val="20"/>
                <w:szCs w:val="20"/>
              </w:rPr>
              <w:t>Ausführungsfristen (§ 5 VOB/B)</w:t>
            </w:r>
          </w:p>
          <w:p w14:paraId="08EDC174" w14:textId="77777777" w:rsidR="0045522A" w:rsidRDefault="0045522A" w:rsidP="00C6451E">
            <w:pPr>
              <w:widowControl w:val="0"/>
              <w:autoSpaceDE w:val="0"/>
              <w:autoSpaceDN w:val="0"/>
              <w:adjustRightInd w:val="0"/>
              <w:spacing w:after="0" w:line="240" w:lineRule="auto"/>
              <w:rPr>
                <w:rFonts w:ascii="Arial" w:hAnsi="Arial" w:cs="Arial"/>
                <w:color w:val="0000FF"/>
                <w:kern w:val="0"/>
                <w:sz w:val="20"/>
                <w:szCs w:val="20"/>
              </w:rPr>
            </w:pPr>
          </w:p>
          <w:p w14:paraId="3449FE8C" w14:textId="79889CA1" w:rsidR="00C6451E" w:rsidRDefault="00C6451E" w:rsidP="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13.07.2026 - 22.11.2026 / Fertigstellungspflege bis 30.09.2027</w:t>
            </w:r>
            <w:r>
              <w:rPr>
                <w:rFonts w:ascii="Arial" w:hAnsi="Arial" w:cs="Arial"/>
                <w:color w:val="0000FF"/>
                <w:kern w:val="0"/>
                <w:sz w:val="20"/>
                <w:szCs w:val="20"/>
              </w:rPr>
              <w:br/>
            </w:r>
            <w:r>
              <w:rPr>
                <w:rFonts w:ascii="Arial" w:hAnsi="Arial" w:cs="Arial"/>
                <w:color w:val="0000FF"/>
                <w:kern w:val="0"/>
                <w:sz w:val="20"/>
                <w:szCs w:val="20"/>
              </w:rPr>
              <w:br/>
              <w:t>1. Bauabschnitt Anfang 29. KW 2026 -Ende 34. KW 2026 /</w:t>
            </w:r>
            <w:r>
              <w:rPr>
                <w:rFonts w:ascii="Arial" w:hAnsi="Arial" w:cs="Arial"/>
                <w:color w:val="0000FF"/>
                <w:kern w:val="0"/>
                <w:sz w:val="20"/>
                <w:szCs w:val="20"/>
              </w:rPr>
              <w:br/>
              <w:t>2. Bauabschnitt Anfang 41. KW 2026- Ende 47. KW 2026</w:t>
            </w:r>
          </w:p>
          <w:p w14:paraId="19803C5F" w14:textId="6F82DC92" w:rsidR="00C6451E" w:rsidRDefault="00C6451E" w:rsidP="00C6451E">
            <w:pPr>
              <w:widowControl w:val="0"/>
              <w:autoSpaceDE w:val="0"/>
              <w:autoSpaceDN w:val="0"/>
              <w:adjustRightInd w:val="0"/>
              <w:spacing w:after="0" w:line="240" w:lineRule="auto"/>
              <w:rPr>
                <w:rFonts w:ascii="Arial" w:hAnsi="Arial" w:cs="Arial"/>
                <w:b/>
                <w:bCs/>
                <w:color w:val="000000"/>
                <w:kern w:val="0"/>
                <w:sz w:val="20"/>
                <w:szCs w:val="20"/>
              </w:rPr>
            </w:pPr>
          </w:p>
        </w:tc>
      </w:tr>
      <w:tr w:rsidR="00C6451E" w14:paraId="1303890E"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914AEB8"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597FB30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6451E" w14:paraId="4653EF03"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9ADA772"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65FD6D38"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6451E" w14:paraId="4C0AECF4"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D050E9F"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5E75C7F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0EBD01" w14:textId="7E214465"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7866C68"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AF9CBC4" w14:textId="77777777" w:rsidR="00C6451E" w:rsidRDefault="00C6451E" w:rsidP="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13.07.2026</w:t>
            </w:r>
          </w:p>
        </w:tc>
      </w:tr>
      <w:tr w:rsidR="00C6451E" w14:paraId="7C28FA54"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A3122CF"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711F4DC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1134B2"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8F8BA11"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906FD1C"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6451E" w14:paraId="6C8E5416"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B185C9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420A7AE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A4818C"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1AB03D"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5E7E6CE"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6451E" w14:paraId="0928B24F"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B3CB55F"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4721B92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06CE35"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C89DE0"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25D879E"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6451E" w14:paraId="32FC05A0"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94D488D"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0C5B3F9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E550D8"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A45F60"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3EBAA9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6451E" w14:paraId="4B21360B"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970896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3D5398FF"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6451E" w14:paraId="2667962A"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42321CE"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17ABE41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D4C58F" w14:textId="1BAE0440"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85A9B8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70D5AF8" w14:textId="77777777" w:rsidR="00C6451E" w:rsidRDefault="00C6451E" w:rsidP="00C6451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22.11.2026</w:t>
            </w:r>
          </w:p>
        </w:tc>
      </w:tr>
      <w:tr w:rsidR="00C6451E" w14:paraId="51DF0B4C"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EF89A5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4DEEAB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4576E2"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8312B3C"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15480D3"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6451E" w14:paraId="1AB8F948"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4C14B22"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71E3FCE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6C401A"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269695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0FAA5D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6451E" w14:paraId="748E34F4"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540004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0218F02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572AFC"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C28DAC"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FC1B01D"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6451E" w14:paraId="1D25E386"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E926E8D"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22A7DF1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6451E" w14:paraId="3E6E85EA"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1965CAD"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70A3A43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06E4040" w14:textId="068509F3" w:rsidR="00C6451E" w:rsidRDefault="00C6451E" w:rsidP="00C6451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0DF274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BF26DE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6451E" w14:paraId="5826D705"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11443CA"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gridCol w:w="211"/>
            </w:tblGrid>
            <w:tr w:rsidR="00C6451E" w14:paraId="5BF597A9" w14:textId="76174560" w:rsidTr="00C6451E">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17977CB" w14:textId="70EF87C5" w:rsidR="00C6451E" w:rsidRDefault="00C6451E" w:rsidP="00C6451E">
                  <w:pPr>
                    <w:widowControl w:val="0"/>
                    <w:autoSpaceDE w:val="0"/>
                    <w:autoSpaceDN w:val="0"/>
                    <w:adjustRightInd w:val="0"/>
                    <w:spacing w:after="0" w:line="240" w:lineRule="auto"/>
                    <w:ind w:right="10"/>
                    <w:jc w:val="center"/>
                    <w:rPr>
                      <w:rFonts w:ascii="Arial" w:hAnsi="Arial" w:cs="Arial"/>
                      <w:color w:val="0000FF"/>
                      <w:kern w:val="0"/>
                      <w:sz w:val="20"/>
                      <w:szCs w:val="20"/>
                    </w:rPr>
                  </w:pPr>
                </w:p>
              </w:tc>
              <w:tc>
                <w:tcPr>
                  <w:tcW w:w="211" w:type="dxa"/>
                  <w:tcBorders>
                    <w:top w:val="single" w:sz="4" w:space="0" w:color="000000"/>
                    <w:left w:val="single" w:sz="4" w:space="0" w:color="000000"/>
                    <w:bottom w:val="single" w:sz="4" w:space="0" w:color="000000"/>
                    <w:right w:val="single" w:sz="4" w:space="0" w:color="000000"/>
                  </w:tcBorders>
                </w:tcPr>
                <w:p w14:paraId="75CD59C6"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7C8246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42986D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6451E" w14:paraId="69419673"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513D0C0"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592A89C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3C5235" w14:textId="19A8B3B5" w:rsidR="00C6451E" w:rsidRDefault="00C6451E" w:rsidP="00C6451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FF47EEB"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1B5DF3A"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6451E" w14:paraId="64AE59C7"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435A6A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9470538"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6F7E213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A02A28" w14:textId="77777777" w:rsidR="00C6451E" w:rsidRDefault="00C6451E" w:rsidP="00C6451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4CC146A"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4380897"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C6451E" w14:paraId="42BDD1CC"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FB707BB"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BB03BA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2ECF0F3"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6E4632F" w14:textId="77777777" w:rsidR="00C6451E" w:rsidRDefault="00C6451E" w:rsidP="00C6451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6451E" w14:paraId="441C3CFB"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7266324"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6B6225C"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643E6BE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510BCB" w14:textId="63248558" w:rsidR="00C6451E" w:rsidRDefault="00C6451E" w:rsidP="00C6451E">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9BF1C45"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3AC4D3F" w14:textId="421BD159" w:rsidR="00C6451E" w:rsidRDefault="00C6451E" w:rsidP="00C6451E">
            <w:pPr>
              <w:widowControl w:val="0"/>
              <w:autoSpaceDE w:val="0"/>
              <w:autoSpaceDN w:val="0"/>
              <w:adjustRightInd w:val="0"/>
              <w:spacing w:after="0" w:line="240" w:lineRule="auto"/>
              <w:rPr>
                <w:rFonts w:ascii="Arial" w:hAnsi="Arial" w:cs="Arial"/>
                <w:color w:val="0000FF"/>
                <w:kern w:val="0"/>
                <w:sz w:val="20"/>
                <w:szCs w:val="20"/>
              </w:rPr>
            </w:pPr>
          </w:p>
        </w:tc>
      </w:tr>
      <w:tr w:rsidR="00C6451E" w14:paraId="7BBBBA9E" w14:textId="77777777" w:rsidTr="00C6451E">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A5C53E3"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30AD1C2"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211DABFC"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A5BB858" w14:textId="77777777" w:rsidR="00C6451E" w:rsidRDefault="00C6451E" w:rsidP="00C6451E">
            <w:pPr>
              <w:widowControl w:val="0"/>
              <w:autoSpaceDE w:val="0"/>
              <w:autoSpaceDN w:val="0"/>
              <w:adjustRightInd w:val="0"/>
              <w:spacing w:after="0" w:line="240" w:lineRule="auto"/>
              <w:rPr>
                <w:rFonts w:ascii="Arial" w:hAnsi="Arial" w:cs="Arial"/>
                <w:color w:val="000000"/>
                <w:kern w:val="0"/>
                <w:sz w:val="20"/>
                <w:szCs w:val="20"/>
              </w:rPr>
            </w:pPr>
          </w:p>
        </w:tc>
      </w:tr>
      <w:tr w:rsidR="00C6451E" w14:paraId="6966F8E0"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B51DE00"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7EBE6649"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6451E" w14:paraId="67B1B749"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E669B0B"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3156BD8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6451E" w14:paraId="25BE25BA"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7D16428"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3008EF2C"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FC16F1" w14:textId="77777777"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1CC39BB"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72CFB776"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6451E" w14:paraId="060FA15F"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BA0DCA"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57945C15"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AFC139" w14:textId="77777777"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9D6A3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3EFFCE7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6A07E06"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w:t>
            </w:r>
            <w:r>
              <w:rPr>
                <w:rFonts w:ascii="Arial" w:hAnsi="Arial" w:cs="Arial"/>
                <w:color w:val="000000"/>
                <w:sz w:val="20"/>
                <w:szCs w:val="20"/>
              </w:rPr>
              <w:lastRenderedPageBreak/>
              <w:t xml:space="preserve">Vertragsfrist vereinbarten Einzelfristen ist der Teil der Auftragssumme, der den bis zu diesem Zeitpunkt vertraglich zu erbringenden Leistungen entspricht. </w:t>
            </w:r>
          </w:p>
        </w:tc>
      </w:tr>
      <w:tr w:rsidR="00C6451E" w14:paraId="7B1C1BB4"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0AE7049"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8"/>
            <w:tcBorders>
              <w:top w:val="nil"/>
              <w:left w:val="nil"/>
              <w:bottom w:val="nil"/>
              <w:right w:val="nil"/>
            </w:tcBorders>
            <w:tcMar>
              <w:top w:w="20" w:type="dxa"/>
              <w:left w:w="20" w:type="dxa"/>
              <w:bottom w:w="20" w:type="dxa"/>
              <w:right w:w="20" w:type="dxa"/>
            </w:tcMar>
          </w:tcPr>
          <w:p w14:paraId="5F1671E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C6451E" w14:paraId="796A271C"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05FCD78"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8"/>
            <w:tcBorders>
              <w:top w:val="nil"/>
              <w:left w:val="nil"/>
              <w:bottom w:val="nil"/>
              <w:right w:val="nil"/>
            </w:tcBorders>
            <w:tcMar>
              <w:top w:w="20" w:type="dxa"/>
              <w:left w:w="20" w:type="dxa"/>
              <w:bottom w:w="20" w:type="dxa"/>
              <w:right w:w="20" w:type="dxa"/>
            </w:tcMar>
          </w:tcPr>
          <w:p w14:paraId="765A187B"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6451E" w14:paraId="13719199"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86B5222"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83AD105"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2695DA7D"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6EB59D3"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0DE1B2D2"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6451E" w14:paraId="566F4534"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DEBA9BA"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4DB26E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6451E" w14:paraId="3713721E"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5BEAFF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F71428F"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75B76754"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00DC0A5"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2AA421F4"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6451E" w14:paraId="5977C070"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803F94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B7DF04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444BF43C"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44EA0D5E"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1E7136" w14:textId="5E6A11B3"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0FA670" w14:textId="77777777" w:rsidR="00C6451E" w:rsidRDefault="00C6451E" w:rsidP="007A42CE">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D7107FC"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6451E" w14:paraId="45CA25C6"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70DE75B3"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E589A6" w14:textId="77777777"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565069" w14:textId="77777777" w:rsidR="00C6451E" w:rsidRDefault="00C6451E" w:rsidP="007A42CE">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75793B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6451E" w14:paraId="6EDDEF65"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717FE69"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E87E80B"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3DB2079A"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335EA34"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5666B81D"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6451E" w14:paraId="35DAD7F9"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1DA7B5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5BA444B"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29B7145B"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31466458"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9C466C" w14:textId="485AD1F0"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48445E7" w14:textId="77777777" w:rsidR="00C6451E" w:rsidRDefault="00C6451E" w:rsidP="007A42CE">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17AA92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6451E" w14:paraId="7E62F2B6"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6451E" w14:paraId="375D38E0" w14:textId="77777777" w:rsidTr="007A42C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94B7D4" w14:textId="77777777" w:rsidR="00C6451E" w:rsidRDefault="00C6451E" w:rsidP="007A42C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5BC2C5" w14:textId="77777777" w:rsidR="00C6451E" w:rsidRDefault="00C6451E" w:rsidP="007A42CE">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714BA76D"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6451E" w14:paraId="6DF1CB3E"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5062289"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767A355"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26728973"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0F01C8"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0AC44407"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6451E" w14:paraId="0C6E01B1"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30FD08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0BEA28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6451E" w14:paraId="7E246CD2"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343A54F"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529C8E1"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2F0C18E9"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6451E" w14:paraId="3CAA69B4" w14:textId="77777777" w:rsidTr="007A42CE">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566FADBF"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1569632A"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070DEF85"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C6451E" w14:paraId="6E61B2AF" w14:textId="77777777" w:rsidTr="007A42CE">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0A5F48E"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29A3E772"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0FF2BDA2"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6451E" w14:paraId="780A25AD" w14:textId="77777777" w:rsidTr="007A42CE">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3510E4AD"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421997C"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28F5D25B"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85452D0"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15F9BDDF"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6451E" w14:paraId="4D143698"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993A55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03A712A"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6451E" w14:paraId="5B338A41"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B7F32FF"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9D428F0"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675A45F4"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34BBE3F"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6BCE6089"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6451E" w14:paraId="6F56F94C"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D3A87EC"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97D19E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2A1DBC2A"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6A6BEA9"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5ED4284"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6451E" w14:paraId="35D6A00D"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1C854A0"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D634EE7" w14:textId="77777777" w:rsidR="00C6451E" w:rsidRDefault="00C6451E" w:rsidP="007A42CE">
            <w:pPr>
              <w:widowControl w:val="0"/>
              <w:autoSpaceDE w:val="0"/>
              <w:autoSpaceDN w:val="0"/>
              <w:adjustRightInd w:val="0"/>
              <w:spacing w:after="0" w:line="240" w:lineRule="auto"/>
              <w:rPr>
                <w:rFonts w:ascii="Arial" w:hAnsi="Arial" w:cs="Arial"/>
                <w:color w:val="000000"/>
                <w:sz w:val="20"/>
                <w:szCs w:val="20"/>
              </w:rPr>
            </w:pPr>
          </w:p>
        </w:tc>
      </w:tr>
      <w:tr w:rsidR="00C6451E" w14:paraId="072DB4B5" w14:textId="77777777" w:rsidTr="007A42CE">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5C6EC0B"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3B5A02E4" w14:textId="77777777" w:rsidR="00C6451E" w:rsidRDefault="00C6451E" w:rsidP="007A42C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F7A28FD" w14:textId="77777777" w:rsidR="00C6451E" w:rsidRDefault="00C6451E" w:rsidP="00C6451E">
      <w:pPr>
        <w:widowControl w:val="0"/>
        <w:autoSpaceDE w:val="0"/>
        <w:autoSpaceDN w:val="0"/>
        <w:adjustRightInd w:val="0"/>
        <w:spacing w:after="0" w:line="240" w:lineRule="auto"/>
        <w:rPr>
          <w:rFonts w:ascii="Arial" w:hAnsi="Arial" w:cs="Arial"/>
          <w:b/>
          <w:color w:val="000000"/>
          <w:sz w:val="20"/>
          <w:szCs w:val="20"/>
        </w:rPr>
      </w:pPr>
    </w:p>
    <w:p w14:paraId="0C837CAE" w14:textId="77777777" w:rsidR="00C6451E"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B52E1F9" w14:textId="77777777" w:rsidR="00C6451E" w:rsidRPr="00382FB7" w:rsidRDefault="00C6451E" w:rsidP="00C6451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5B3E13B"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längerer Dauer (&gt;= 1 Tag)</w:t>
      </w:r>
    </w:p>
    <w:p w14:paraId="00D44AC3"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6B44C266"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47E2BFA9"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0DF9E78"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7DCF46E5" w14:textId="77777777" w:rsidR="00C6451E" w:rsidRDefault="00C6451E" w:rsidP="00C6451E">
      <w:pPr>
        <w:widowControl w:val="0"/>
        <w:autoSpaceDE w:val="0"/>
        <w:autoSpaceDN w:val="0"/>
        <w:adjustRightInd w:val="0"/>
        <w:spacing w:after="0" w:line="240" w:lineRule="auto"/>
        <w:rPr>
          <w:rFonts w:ascii="Arial" w:hAnsi="Arial" w:cs="Arial"/>
          <w:bCs/>
          <w:color w:val="000000"/>
          <w:sz w:val="20"/>
          <w:szCs w:val="20"/>
        </w:rPr>
      </w:pPr>
    </w:p>
    <w:p w14:paraId="13DFAF36" w14:textId="77777777" w:rsidR="00C6451E" w:rsidRPr="00382FB7" w:rsidRDefault="00C6451E" w:rsidP="00C6451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7517360"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AC3EBA9" w14:textId="77777777" w:rsidR="00C6451E" w:rsidRPr="00382FB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29349EAB"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2B7CBA7" w14:textId="77777777" w:rsidR="00C6451E" w:rsidRPr="0058303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00CB516" w14:textId="77777777" w:rsidR="00C6451E" w:rsidRDefault="00C6451E" w:rsidP="00C6451E">
      <w:pPr>
        <w:widowControl w:val="0"/>
        <w:autoSpaceDE w:val="0"/>
        <w:autoSpaceDN w:val="0"/>
        <w:adjustRightInd w:val="0"/>
        <w:spacing w:after="0" w:line="240" w:lineRule="auto"/>
        <w:rPr>
          <w:rFonts w:ascii="Arial" w:hAnsi="Arial" w:cs="Arial"/>
          <w:color w:val="000000"/>
          <w:sz w:val="20"/>
          <w:szCs w:val="20"/>
        </w:rPr>
      </w:pPr>
    </w:p>
    <w:p w14:paraId="428BEAA7"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CB5E475"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90A2389" w14:textId="77777777" w:rsidR="00C6451E" w:rsidRPr="00583037"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5502201A"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D965D69"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C8A686D"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04D4EAED"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7454AF4"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8597012"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A2D3F13"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4D9A242"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7C327618"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6E978CC" w14:textId="77777777" w:rsidR="00C6451E" w:rsidRPr="00541C6C"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 xml:space="preserve">er Auftragnehmer darf Leistungen nur an Nachunternehmer übertragen, die fachkundig, leistungsfähig und zuverlässig sind; dazu gehört auch, dass sie ihren gesetzlichen Verpflichtungen zur Zahlung von Steuern und Sozialabgaben nachgekommen sind und die </w:t>
      </w:r>
      <w:r w:rsidRPr="00541C6C">
        <w:rPr>
          <w:rFonts w:ascii="Arial" w:hAnsi="Arial" w:cs="Arial"/>
          <w:color w:val="000000"/>
          <w:sz w:val="20"/>
          <w:szCs w:val="20"/>
        </w:rPr>
        <w:lastRenderedPageBreak/>
        <w:t>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5CBEA2D" w14:textId="77777777" w:rsidR="00C6451E" w:rsidRPr="00541C6C"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AE37F6F"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49CC348"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7CFC61AB"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93BC604"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528930C"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009DF620"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6F7D708" w14:textId="77777777" w:rsidR="00C6451E" w:rsidRPr="00B12788"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2D012A98" w14:textId="77777777" w:rsidR="00C6451E" w:rsidRPr="00B12788"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0CBE29C" w14:textId="77777777" w:rsidR="00C6451E" w:rsidRPr="00B12788"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8C148E6"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A166B4F"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91F81AE"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8BEAABC" w14:textId="77777777" w:rsidR="00C6451E" w:rsidRPr="007939C2"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5A89C73" w14:textId="77777777" w:rsidR="00C6451E" w:rsidRPr="007939C2"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086E3C9"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21DD611A"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4E2D612"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D3B5026"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p>
    <w:p w14:paraId="777E92F3"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DD8699D"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2589743"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1BAF960C"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A1C0063"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F479F05"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59AC607A"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4FE041C"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FF06D34"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59A4539" w14:textId="77777777" w:rsidR="00C6451E" w:rsidRPr="00A122B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w:t>
      </w:r>
      <w:r w:rsidRPr="00A122BA">
        <w:rPr>
          <w:rFonts w:ascii="Arial" w:hAnsi="Arial" w:cs="Arial"/>
          <w:color w:val="000000"/>
          <w:sz w:val="20"/>
          <w:szCs w:val="20"/>
        </w:rPr>
        <w:lastRenderedPageBreak/>
        <w:t>der Umsatzsteuerbetrag ist am Schluss der Rechnung mit dem Steuersatz einzusetzen, der zum Zeitpunkt des Entstehens der Steuer, bei Schlussrechnungen zum Zeitpunkt des Bewirkens der Leistung gilt.</w:t>
      </w:r>
    </w:p>
    <w:p w14:paraId="2A5E73AD" w14:textId="77777777" w:rsidR="00C6451E" w:rsidRPr="00A122B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048870C5"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15ADC89"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15CB1245"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A8891C6"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44D1A74"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CFCBB35"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6A6A0FD"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17B07B6"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7E3D06C"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9BF8A17"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4215970"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E7109A8"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18C686C"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28EAA6A"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62C5A4F"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5E9157B5"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8DEA588"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080FFA9"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FDCEB82"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943B064"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4D2E82F" w14:textId="77777777" w:rsidR="00C6451E" w:rsidRPr="0061608A"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A223695"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D94ADFF" w14:textId="77777777" w:rsidR="00C6451E" w:rsidRDefault="00C6451E" w:rsidP="00C6451E">
      <w:pPr>
        <w:widowControl w:val="0"/>
        <w:tabs>
          <w:tab w:val="num" w:pos="851"/>
        </w:tabs>
        <w:autoSpaceDE w:val="0"/>
        <w:autoSpaceDN w:val="0"/>
        <w:adjustRightInd w:val="0"/>
        <w:spacing w:after="0" w:line="240" w:lineRule="auto"/>
        <w:rPr>
          <w:rFonts w:ascii="Arial" w:hAnsi="Arial" w:cs="Arial"/>
          <w:color w:val="000000"/>
          <w:sz w:val="20"/>
          <w:szCs w:val="20"/>
        </w:rPr>
      </w:pPr>
    </w:p>
    <w:p w14:paraId="2BE3EE7F" w14:textId="77777777" w:rsidR="00C6451E" w:rsidRPr="00820EA1" w:rsidRDefault="00C6451E" w:rsidP="00C6451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2415653" w14:textId="77777777" w:rsidR="00C6451E" w:rsidRDefault="00C6451E" w:rsidP="00C6451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F99A655" w14:textId="77777777" w:rsidR="00C6451E" w:rsidRDefault="00C6451E" w:rsidP="00C6451E">
      <w:pPr>
        <w:widowControl w:val="0"/>
        <w:autoSpaceDE w:val="0"/>
        <w:autoSpaceDN w:val="0"/>
        <w:adjustRightInd w:val="0"/>
        <w:spacing w:after="0" w:line="240" w:lineRule="auto"/>
        <w:rPr>
          <w:rFonts w:ascii="Arial" w:hAnsi="Arial" w:cs="Arial"/>
          <w:sz w:val="20"/>
          <w:szCs w:val="20"/>
        </w:rPr>
      </w:pPr>
    </w:p>
    <w:p w14:paraId="448F1891" w14:textId="77777777" w:rsidR="00C6451E" w:rsidRPr="00EE1620" w:rsidRDefault="00C6451E" w:rsidP="00C645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1E5433B" w14:textId="77777777" w:rsidR="00C6451E" w:rsidRDefault="00C6451E"/>
    <w:sectPr w:rsidR="00C6451E">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6A6D" w14:textId="77777777" w:rsidR="00C6451E" w:rsidRDefault="00C6451E">
      <w:pPr>
        <w:spacing w:after="0" w:line="240" w:lineRule="auto"/>
      </w:pPr>
      <w:r>
        <w:separator/>
      </w:r>
    </w:p>
  </w:endnote>
  <w:endnote w:type="continuationSeparator" w:id="0">
    <w:p w14:paraId="3CE07350" w14:textId="77777777" w:rsidR="00C6451E" w:rsidRDefault="00C6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3A02" w14:paraId="7FF04505" w14:textId="77777777">
      <w:trPr>
        <w:trHeight w:val="200"/>
      </w:trPr>
      <w:tc>
        <w:tcPr>
          <w:tcW w:w="9014" w:type="dxa"/>
          <w:gridSpan w:val="2"/>
          <w:tcBorders>
            <w:top w:val="nil"/>
            <w:left w:val="nil"/>
            <w:bottom w:val="nil"/>
            <w:right w:val="nil"/>
          </w:tcBorders>
          <w:tcMar>
            <w:right w:w="200" w:type="dxa"/>
          </w:tcMar>
        </w:tcPr>
        <w:p w14:paraId="53BFCB8A"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r w:rsidR="00003A02" w14:paraId="62CC0131" w14:textId="77777777">
      <w:trPr>
        <w:trHeight w:val="200"/>
      </w:trPr>
      <w:tc>
        <w:tcPr>
          <w:tcW w:w="4507" w:type="dxa"/>
          <w:tcBorders>
            <w:top w:val="nil"/>
            <w:left w:val="nil"/>
            <w:bottom w:val="nil"/>
            <w:right w:val="nil"/>
          </w:tcBorders>
        </w:tcPr>
        <w:p w14:paraId="3F94D37E" w14:textId="77777777" w:rsidR="00C6451E" w:rsidRDefault="00C6451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B825A38" w14:textId="38E69C0A" w:rsidR="00C6451E" w:rsidRDefault="00C6451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6F315E">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3A02" w14:paraId="5EC7B9F5" w14:textId="77777777">
      <w:trPr>
        <w:trHeight w:val="200"/>
      </w:trPr>
      <w:tc>
        <w:tcPr>
          <w:tcW w:w="9014" w:type="dxa"/>
          <w:gridSpan w:val="2"/>
          <w:tcBorders>
            <w:top w:val="nil"/>
            <w:left w:val="nil"/>
            <w:bottom w:val="nil"/>
            <w:right w:val="nil"/>
          </w:tcBorders>
          <w:tcMar>
            <w:right w:w="200" w:type="dxa"/>
          </w:tcMar>
        </w:tcPr>
        <w:p w14:paraId="47568F64" w14:textId="77777777" w:rsidR="00C6451E" w:rsidRDefault="00C6451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13.05.2026 08:09 Uhr - BMS 13.0.0.0507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D5C84" w14:textId="77777777" w:rsidR="00C6451E" w:rsidRDefault="00C6451E">
      <w:pPr>
        <w:spacing w:after="0" w:line="240" w:lineRule="auto"/>
      </w:pPr>
      <w:r>
        <w:separator/>
      </w:r>
    </w:p>
  </w:footnote>
  <w:footnote w:type="continuationSeparator" w:id="0">
    <w:p w14:paraId="14F500D3" w14:textId="77777777" w:rsidR="00C6451E" w:rsidRDefault="00C64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3A02" w14:paraId="2526A155" w14:textId="77777777">
      <w:tc>
        <w:tcPr>
          <w:tcW w:w="9015" w:type="dxa"/>
          <w:tcBorders>
            <w:top w:val="nil"/>
            <w:left w:val="nil"/>
            <w:bottom w:val="nil"/>
            <w:right w:val="nil"/>
          </w:tcBorders>
          <w:tcMar>
            <w:top w:w="20" w:type="dxa"/>
            <w:left w:w="20" w:type="dxa"/>
            <w:bottom w:w="20" w:type="dxa"/>
            <w:right w:w="200" w:type="dxa"/>
          </w:tcMar>
        </w:tcPr>
        <w:p w14:paraId="730BC237" w14:textId="77777777" w:rsidR="00C6451E" w:rsidRDefault="00C6451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003A02" w14:paraId="0B6873DE" w14:textId="77777777">
      <w:tc>
        <w:tcPr>
          <w:tcW w:w="9015" w:type="dxa"/>
          <w:tcBorders>
            <w:top w:val="nil"/>
            <w:left w:val="nil"/>
            <w:bottom w:val="nil"/>
            <w:right w:val="nil"/>
          </w:tcBorders>
          <w:tcMar>
            <w:top w:w="20" w:type="dxa"/>
            <w:left w:w="20" w:type="dxa"/>
            <w:bottom w:w="20" w:type="dxa"/>
            <w:right w:w="200" w:type="dxa"/>
          </w:tcMar>
        </w:tcPr>
        <w:p w14:paraId="5607FC57" w14:textId="77777777" w:rsidR="00C6451E" w:rsidRDefault="00C6451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003A02" w14:paraId="2F639EEF" w14:textId="77777777">
      <w:tc>
        <w:tcPr>
          <w:tcW w:w="9015" w:type="dxa"/>
          <w:tcBorders>
            <w:top w:val="nil"/>
            <w:left w:val="nil"/>
            <w:bottom w:val="nil"/>
            <w:right w:val="nil"/>
          </w:tcBorders>
          <w:tcMar>
            <w:top w:w="20" w:type="dxa"/>
            <w:left w:w="20" w:type="dxa"/>
            <w:bottom w:w="20" w:type="dxa"/>
            <w:right w:w="20" w:type="dxa"/>
          </w:tcMar>
        </w:tcPr>
        <w:p w14:paraId="4131D275" w14:textId="77777777" w:rsidR="00C6451E" w:rsidRDefault="00C6451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2CD"/>
    <w:rsid w:val="00003A02"/>
    <w:rsid w:val="001342CD"/>
    <w:rsid w:val="0045522A"/>
    <w:rsid w:val="005D406B"/>
    <w:rsid w:val="006F315E"/>
    <w:rsid w:val="00C6451E"/>
    <w:rsid w:val="00D129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B50FE5"/>
  <w14:defaultImageDpi w14:val="0"/>
  <w15:docId w15:val="{C61BDF0F-4598-40FE-A606-C112D789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1983</Words>
  <Characters>13918</Characters>
  <Application>Microsoft Office Word</Application>
  <DocSecurity>0</DocSecurity>
  <Lines>115</Lines>
  <Paragraphs>31</Paragraphs>
  <ScaleCrop>false</ScaleCrop>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2026-05-13T06:16:00Z</dcterms:created>
  <dcterms:modified xsi:type="dcterms:W3CDTF">2026-05-13T06:16:00Z</dcterms:modified>
</cp:coreProperties>
</file>